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775B4" w14:textId="77777777" w:rsidR="009D701A" w:rsidRPr="009D701A" w:rsidRDefault="009D701A" w:rsidP="009D701A">
      <w:pPr>
        <w:pBdr>
          <w:top w:val="nil"/>
          <w:left w:val="nil"/>
          <w:bottom w:val="nil"/>
          <w:right w:val="nil"/>
          <w:between w:val="nil"/>
          <w:bar w:val="nil"/>
        </w:pBdr>
        <w:jc w:val="right"/>
        <w:rPr>
          <w:rFonts w:eastAsia="Times New Roman" w:cs="Times New Roman"/>
          <w:sz w:val="20"/>
          <w:szCs w:val="20"/>
          <w:u w:color="000000"/>
          <w:bdr w:val="nil"/>
          <w:lang w:eastAsia="en-GB"/>
          <w14:textOutline w14:w="12700" w14:cap="flat" w14:cmpd="sng" w14:algn="ctr">
            <w14:noFill/>
            <w14:prstDash w14:val="solid"/>
            <w14:miter w14:lim="400000"/>
          </w14:textOutline>
        </w:rPr>
      </w:pPr>
      <w:r w:rsidRPr="009D701A">
        <w:rPr>
          <w:rFonts w:eastAsia="Times New Roman" w:cs="Times New Roman"/>
          <w:sz w:val="20"/>
          <w:szCs w:val="20"/>
          <w:u w:color="000000"/>
          <w:bdr w:val="nil"/>
          <w:lang w:eastAsia="en-GB"/>
          <w14:textOutline w14:w="12700" w14:cap="flat" w14:cmpd="sng" w14:algn="ctr">
            <w14:noFill/>
            <w14:prstDash w14:val="solid"/>
            <w14:miter w14:lim="400000"/>
          </w14:textOutline>
        </w:rPr>
        <w:t>Pirkimo sąlygų</w:t>
      </w:r>
    </w:p>
    <w:p w14:paraId="57BB36C8" w14:textId="4DA9F2D2" w:rsidR="009D701A" w:rsidRPr="009D701A" w:rsidRDefault="00237898" w:rsidP="009D701A">
      <w:pPr>
        <w:pBdr>
          <w:top w:val="nil"/>
          <w:left w:val="nil"/>
          <w:bottom w:val="nil"/>
          <w:right w:val="nil"/>
          <w:between w:val="nil"/>
          <w:bar w:val="nil"/>
        </w:pBdr>
        <w:jc w:val="right"/>
        <w:rPr>
          <w:rFonts w:eastAsia="Times New Roman" w:cs="Times New Roman"/>
          <w:sz w:val="20"/>
          <w:szCs w:val="20"/>
          <w:u w:color="000000"/>
          <w:bdr w:val="nil"/>
          <w:lang w:eastAsia="en-GB"/>
          <w14:textOutline w14:w="12700" w14:cap="flat" w14:cmpd="sng" w14:algn="ctr">
            <w14:noFill/>
            <w14:prstDash w14:val="solid"/>
            <w14:miter w14:lim="400000"/>
          </w14:textOutline>
        </w:rPr>
      </w:pPr>
      <w:r>
        <w:rPr>
          <w:rFonts w:eastAsia="Times New Roman" w:cs="Times New Roman"/>
          <w:sz w:val="20"/>
          <w:szCs w:val="20"/>
          <w:u w:color="000000"/>
          <w:bdr w:val="nil"/>
          <w:lang w:eastAsia="en-GB"/>
          <w14:textOutline w14:w="12700" w14:cap="flat" w14:cmpd="sng" w14:algn="ctr">
            <w14:noFill/>
            <w14:prstDash w14:val="solid"/>
            <w14:miter w14:lim="400000"/>
          </w14:textOutline>
        </w:rPr>
        <w:t>8</w:t>
      </w:r>
      <w:r w:rsidR="009D701A" w:rsidRPr="009D701A">
        <w:rPr>
          <w:rFonts w:eastAsia="Times New Roman" w:cs="Times New Roman"/>
          <w:sz w:val="20"/>
          <w:szCs w:val="20"/>
          <w:u w:color="000000"/>
          <w:bdr w:val="nil"/>
          <w:lang w:eastAsia="en-GB"/>
          <w14:textOutline w14:w="12700" w14:cap="flat" w14:cmpd="sng" w14:algn="ctr">
            <w14:noFill/>
            <w14:prstDash w14:val="solid"/>
            <w14:miter w14:lim="400000"/>
          </w14:textOutline>
        </w:rPr>
        <w:t xml:space="preserve"> priedas „Kvalifikacijos reikalavimai tiekėjui“</w:t>
      </w:r>
    </w:p>
    <w:p w14:paraId="44317FEE" w14:textId="77777777" w:rsidR="009D701A" w:rsidRPr="009D701A" w:rsidRDefault="009D701A" w:rsidP="009D701A">
      <w:pPr>
        <w:pBdr>
          <w:top w:val="nil"/>
          <w:left w:val="nil"/>
          <w:bottom w:val="nil"/>
          <w:right w:val="nil"/>
          <w:between w:val="nil"/>
          <w:bar w:val="nil"/>
        </w:pBdr>
        <w:jc w:val="center"/>
        <w:outlineLvl w:val="0"/>
        <w:rPr>
          <w:rFonts w:eastAsia="Arial Unicode MS" w:cs="Arial Unicode MS"/>
          <w:b/>
          <w:bCs/>
          <w:caps/>
          <w:spacing w:val="3"/>
          <w:sz w:val="22"/>
          <w:u w:color="444444"/>
          <w:bdr w:val="nil"/>
          <w:lang w:eastAsia="en-GB"/>
          <w14:textOutline w14:w="12700" w14:cap="flat" w14:cmpd="sng" w14:algn="ctr">
            <w14:noFill/>
            <w14:prstDash w14:val="solid"/>
            <w14:miter w14:lim="400000"/>
          </w14:textOutline>
        </w:rPr>
      </w:pPr>
    </w:p>
    <w:p w14:paraId="3A05AF2B" w14:textId="77777777" w:rsidR="009D701A" w:rsidRPr="009D701A" w:rsidRDefault="009D701A" w:rsidP="009D701A">
      <w:pPr>
        <w:pBdr>
          <w:top w:val="nil"/>
          <w:left w:val="nil"/>
          <w:bottom w:val="nil"/>
          <w:right w:val="nil"/>
          <w:between w:val="nil"/>
          <w:bar w:val="nil"/>
        </w:pBdr>
        <w:suppressAutoHyphens/>
        <w:spacing w:line="360" w:lineRule="auto"/>
        <w:ind w:left="720"/>
        <w:jc w:val="center"/>
        <w:rPr>
          <w:rFonts w:eastAsia="Arial Unicode MS" w:cs="Arial Unicode MS"/>
          <w:b/>
          <w:bCs/>
          <w:caps/>
          <w:spacing w:val="3"/>
          <w:sz w:val="22"/>
          <w:u w:color="444444"/>
          <w:bdr w:val="nil"/>
          <w:lang w:eastAsia="en-GB"/>
          <w14:textOutline w14:w="12700" w14:cap="flat" w14:cmpd="sng" w14:algn="ctr">
            <w14:noFill/>
            <w14:prstDash w14:val="solid"/>
            <w14:miter w14:lim="400000"/>
          </w14:textOutline>
        </w:rPr>
      </w:pPr>
      <w:r w:rsidRPr="009D701A">
        <w:rPr>
          <w:rFonts w:eastAsia="Arial Unicode MS" w:cs="Arial Unicode MS"/>
          <w:b/>
          <w:bCs/>
          <w:caps/>
          <w:spacing w:val="3"/>
          <w:sz w:val="22"/>
          <w:u w:color="444444"/>
          <w:bdr w:val="nil"/>
          <w:lang w:eastAsia="en-GB"/>
          <w14:textOutline w14:w="12700" w14:cap="flat" w14:cmpd="sng" w14:algn="ctr">
            <w14:noFill/>
            <w14:prstDash w14:val="solid"/>
            <w14:miter w14:lim="400000"/>
          </w14:textOutline>
        </w:rPr>
        <w:t>Kvalifikacijos reikalavimai tiekėjUI</w:t>
      </w:r>
    </w:p>
    <w:p w14:paraId="071DD912" w14:textId="77777777" w:rsidR="009D701A" w:rsidRPr="009D701A" w:rsidRDefault="009D701A" w:rsidP="009D701A">
      <w:pPr>
        <w:pBdr>
          <w:top w:val="nil"/>
          <w:left w:val="nil"/>
          <w:bottom w:val="nil"/>
          <w:right w:val="nil"/>
          <w:between w:val="nil"/>
          <w:bar w:val="nil"/>
        </w:pBdr>
        <w:suppressAutoHyphens/>
        <w:spacing w:after="40"/>
        <w:rPr>
          <w:rFonts w:eastAsia="Arial Unicode MS" w:cs="Arial Unicode MS"/>
          <w:sz w:val="22"/>
          <w:u w:color="000000"/>
          <w:bdr w:val="nil"/>
          <w:lang w:eastAsia="en-GB"/>
          <w14:textOutline w14:w="12700" w14:cap="flat" w14:cmpd="sng" w14:algn="ctr">
            <w14:noFill/>
            <w14:prstDash w14:val="solid"/>
            <w14:miter w14:lim="400000"/>
          </w14:textOutline>
        </w:rPr>
      </w:pPr>
    </w:p>
    <w:tbl>
      <w:tblPr>
        <w:tblStyle w:val="Lentelstinklelis1"/>
        <w:tblW w:w="14482" w:type="dxa"/>
        <w:tblInd w:w="-595" w:type="dxa"/>
        <w:tblLayout w:type="fixed"/>
        <w:tblLook w:val="04A0" w:firstRow="1" w:lastRow="0" w:firstColumn="1" w:lastColumn="0" w:noHBand="0" w:noVBand="1"/>
      </w:tblPr>
      <w:tblGrid>
        <w:gridCol w:w="555"/>
        <w:gridCol w:w="5138"/>
        <w:gridCol w:w="5954"/>
        <w:gridCol w:w="2835"/>
      </w:tblGrid>
      <w:tr w:rsidR="009D701A" w:rsidRPr="009D701A" w14:paraId="30D2BEFC" w14:textId="77777777" w:rsidTr="009D701A">
        <w:tc>
          <w:tcPr>
            <w:tcW w:w="555" w:type="dxa"/>
          </w:tcPr>
          <w:p w14:paraId="1F1D2FDA" w14:textId="77777777" w:rsidR="009D701A" w:rsidRPr="009D701A" w:rsidRDefault="009D701A" w:rsidP="009D701A">
            <w:pPr>
              <w:spacing w:line="312" w:lineRule="auto"/>
              <w:jc w:val="right"/>
              <w:rPr>
                <w:rFonts w:eastAsia="Times New Roman"/>
                <w:b/>
                <w:bCs/>
                <w:sz w:val="20"/>
                <w:u w:color="000000"/>
                <w14:textOutline w14:w="12700" w14:cap="flat" w14:cmpd="sng" w14:algn="ctr">
                  <w14:noFill/>
                  <w14:prstDash w14:val="solid"/>
                  <w14:miter w14:lim="400000"/>
                </w14:textOutline>
              </w:rPr>
            </w:pPr>
            <w:r w:rsidRPr="009D701A">
              <w:rPr>
                <w:rFonts w:eastAsia="Times New Roman"/>
                <w:b/>
                <w:bCs/>
                <w:sz w:val="20"/>
                <w:u w:color="000000"/>
                <w14:textOutline w14:w="12700" w14:cap="flat" w14:cmpd="sng" w14:algn="ctr">
                  <w14:noFill/>
                  <w14:prstDash w14:val="solid"/>
                  <w14:miter w14:lim="400000"/>
                </w14:textOutline>
              </w:rPr>
              <w:t>Eil. Nr.</w:t>
            </w:r>
          </w:p>
        </w:tc>
        <w:tc>
          <w:tcPr>
            <w:tcW w:w="5138" w:type="dxa"/>
            <w:vAlign w:val="center"/>
          </w:tcPr>
          <w:p w14:paraId="3DC18D65" w14:textId="77777777" w:rsidR="009D701A" w:rsidRPr="009D701A" w:rsidRDefault="009D701A" w:rsidP="009D701A">
            <w:pPr>
              <w:jc w:val="center"/>
              <w:rPr>
                <w:b/>
                <w:bCs/>
                <w:sz w:val="20"/>
              </w:rPr>
            </w:pPr>
            <w:r w:rsidRPr="009D701A">
              <w:rPr>
                <w:b/>
                <w:bCs/>
                <w:sz w:val="20"/>
              </w:rPr>
              <w:t>Reikalavimas</w:t>
            </w:r>
          </w:p>
        </w:tc>
        <w:tc>
          <w:tcPr>
            <w:tcW w:w="5954" w:type="dxa"/>
            <w:vAlign w:val="center"/>
          </w:tcPr>
          <w:p w14:paraId="455A354E" w14:textId="77777777" w:rsidR="009D701A" w:rsidRPr="009D701A" w:rsidRDefault="009D701A" w:rsidP="009D701A">
            <w:pPr>
              <w:jc w:val="center"/>
              <w:rPr>
                <w:rFonts w:eastAsia="Times New Roman"/>
                <w:b/>
                <w:bCs/>
                <w:sz w:val="20"/>
              </w:rPr>
            </w:pPr>
            <w:r w:rsidRPr="009D701A">
              <w:rPr>
                <w:b/>
                <w:bCs/>
                <w:sz w:val="20"/>
              </w:rPr>
              <w:t>Atitiktį pagrindžiantys dokumentai</w:t>
            </w:r>
          </w:p>
        </w:tc>
        <w:tc>
          <w:tcPr>
            <w:tcW w:w="2835" w:type="dxa"/>
            <w:vAlign w:val="center"/>
          </w:tcPr>
          <w:p w14:paraId="30BBD478" w14:textId="77777777" w:rsidR="009D701A" w:rsidRPr="009D701A" w:rsidRDefault="009D701A" w:rsidP="009D701A">
            <w:pPr>
              <w:jc w:val="center"/>
              <w:rPr>
                <w:b/>
                <w:bCs/>
                <w:sz w:val="20"/>
              </w:rPr>
            </w:pPr>
            <w:r w:rsidRPr="009D701A">
              <w:rPr>
                <w:b/>
                <w:bCs/>
                <w:sz w:val="20"/>
              </w:rPr>
              <w:t>Subjektas, kuris turi atitikti reikalavimą</w:t>
            </w:r>
          </w:p>
        </w:tc>
      </w:tr>
      <w:tr w:rsidR="009D701A" w:rsidRPr="009D701A" w14:paraId="1F1A3B05" w14:textId="77777777" w:rsidTr="009D701A">
        <w:tc>
          <w:tcPr>
            <w:tcW w:w="555" w:type="dxa"/>
          </w:tcPr>
          <w:p w14:paraId="1FF596A6" w14:textId="77777777" w:rsidR="009D701A" w:rsidRPr="009D701A" w:rsidRDefault="009D701A" w:rsidP="009D701A">
            <w:pPr>
              <w:rPr>
                <w:sz w:val="20"/>
              </w:rPr>
            </w:pPr>
            <w:r w:rsidRPr="009D701A">
              <w:rPr>
                <w:sz w:val="20"/>
              </w:rPr>
              <w:t>1.</w:t>
            </w:r>
          </w:p>
        </w:tc>
        <w:tc>
          <w:tcPr>
            <w:tcW w:w="5138" w:type="dxa"/>
          </w:tcPr>
          <w:p w14:paraId="2BA134A0" w14:textId="0CC3A394" w:rsidR="009D701A" w:rsidRPr="009D701A" w:rsidRDefault="009D701A" w:rsidP="009D701A">
            <w:pPr>
              <w:rPr>
                <w:sz w:val="20"/>
              </w:rPr>
            </w:pPr>
            <w:r w:rsidRPr="009D701A">
              <w:rPr>
                <w:sz w:val="20"/>
              </w:rPr>
              <w:t>Tiekėjas per paskutinius 3 metus iki pasiūlymo pateikimo termino pabaigos pagal vieną ar daugiau įvykdytų ar tebevykdomų</w:t>
            </w:r>
            <w:r>
              <w:rPr>
                <w:sz w:val="20"/>
              </w:rPr>
              <w:t xml:space="preserve"> </w:t>
            </w:r>
            <w:r w:rsidRPr="009D701A">
              <w:rPr>
                <w:sz w:val="20"/>
              </w:rPr>
              <w:t xml:space="preserve">sutarčių yra savo jėgomis </w:t>
            </w:r>
            <w:r>
              <w:rPr>
                <w:sz w:val="20"/>
              </w:rPr>
              <w:t xml:space="preserve">tinkamai </w:t>
            </w:r>
            <w:r w:rsidRPr="009D701A">
              <w:rPr>
                <w:sz w:val="20"/>
              </w:rPr>
              <w:t>pristatęs fortepijonų arba kitų profesionalios paskirties klavišinių muzikos instrumentų, kurių vertė ne mažesnė kaip 70 000,00 Eur be PVM.</w:t>
            </w:r>
          </w:p>
        </w:tc>
        <w:tc>
          <w:tcPr>
            <w:tcW w:w="5954" w:type="dxa"/>
          </w:tcPr>
          <w:p w14:paraId="626C9B31" w14:textId="77777777" w:rsidR="009D701A" w:rsidRPr="009D701A" w:rsidRDefault="009D701A" w:rsidP="009D701A">
            <w:pPr>
              <w:rPr>
                <w:b/>
                <w:bCs/>
                <w:i/>
                <w:iCs/>
                <w:sz w:val="20"/>
              </w:rPr>
            </w:pPr>
            <w:r w:rsidRPr="009D701A">
              <w:rPr>
                <w:b/>
                <w:bCs/>
                <w:i/>
                <w:iCs/>
                <w:sz w:val="20"/>
              </w:rPr>
              <w:t>Dokumentai, kuriuos turės pateikti galimas laimėtojas:</w:t>
            </w:r>
          </w:p>
          <w:p w14:paraId="0BAC82CC" w14:textId="1C6DAF75" w:rsidR="009D701A" w:rsidRDefault="008C55DF" w:rsidP="009D701A">
            <w:pPr>
              <w:rPr>
                <w:sz w:val="20"/>
              </w:rPr>
            </w:pPr>
            <w:r>
              <w:rPr>
                <w:sz w:val="20"/>
              </w:rPr>
              <w:t xml:space="preserve">1) </w:t>
            </w:r>
            <w:r w:rsidR="009D701A" w:rsidRPr="009D701A">
              <w:rPr>
                <w:sz w:val="20"/>
              </w:rPr>
              <w:t>Pagrindinių per paskutinius 3 metus p</w:t>
            </w:r>
            <w:r w:rsidR="009D701A">
              <w:rPr>
                <w:sz w:val="20"/>
              </w:rPr>
              <w:t>ristatytų</w:t>
            </w:r>
            <w:r w:rsidR="009D701A" w:rsidRPr="009D701A">
              <w:rPr>
                <w:sz w:val="20"/>
              </w:rPr>
              <w:t xml:space="preserve"> prekių sąrašas, kuriame nurodytos prekių bendros sumos, datos ir prekių gavėjai (tiek viešieji, tiek privatieji). </w:t>
            </w:r>
          </w:p>
          <w:p w14:paraId="6C632AA6" w14:textId="70A14EAA" w:rsidR="009D701A" w:rsidRDefault="008C55DF" w:rsidP="009D701A">
            <w:pPr>
              <w:rPr>
                <w:sz w:val="20"/>
              </w:rPr>
            </w:pPr>
            <w:r>
              <w:rPr>
                <w:sz w:val="20"/>
              </w:rPr>
              <w:t xml:space="preserve">2) </w:t>
            </w:r>
            <w:r w:rsidR="009D701A" w:rsidRPr="009D701A">
              <w:rPr>
                <w:sz w:val="20"/>
              </w:rPr>
              <w:t>Užsakovų pažymos</w:t>
            </w:r>
            <w:r w:rsidR="009D701A">
              <w:rPr>
                <w:sz w:val="20"/>
              </w:rPr>
              <w:t xml:space="preserve"> ar kiti lygiaverčiai dokumentai*</w:t>
            </w:r>
            <w:r w:rsidR="009D701A" w:rsidRPr="009D701A">
              <w:rPr>
                <w:sz w:val="20"/>
              </w:rPr>
              <w:t>, kuriose būtų nurodytos prekių bendros sumos, datos ir vieta, prekių gavėjai, ar prekės buvo p</w:t>
            </w:r>
            <w:r w:rsidR="009D701A">
              <w:rPr>
                <w:sz w:val="20"/>
              </w:rPr>
              <w:t>ristatytos</w:t>
            </w:r>
            <w:r w:rsidR="009D701A" w:rsidRPr="009D701A">
              <w:rPr>
                <w:sz w:val="20"/>
              </w:rPr>
              <w:t xml:space="preserve"> tinkamai</w:t>
            </w:r>
            <w:r w:rsidR="009D701A">
              <w:rPr>
                <w:sz w:val="20"/>
              </w:rPr>
              <w:t>.</w:t>
            </w:r>
          </w:p>
          <w:p w14:paraId="02371F30" w14:textId="77777777" w:rsidR="009D701A" w:rsidRDefault="009D701A" w:rsidP="009D701A">
            <w:pPr>
              <w:rPr>
                <w:sz w:val="20"/>
              </w:rPr>
            </w:pPr>
          </w:p>
          <w:p w14:paraId="7671A1E9" w14:textId="28AAE38A" w:rsidR="009D701A" w:rsidRDefault="009D701A" w:rsidP="009D701A">
            <w:pPr>
              <w:rPr>
                <w:sz w:val="20"/>
              </w:rPr>
            </w:pPr>
            <w:r w:rsidRPr="005428AF">
              <w:rPr>
                <w:sz w:val="20"/>
              </w:rPr>
              <w:t xml:space="preserve">*Lygiaverčiais dokumentais laikomos </w:t>
            </w:r>
            <w:bookmarkStart w:id="0" w:name="_Hlk191381335"/>
            <w:r w:rsidRPr="005428AF">
              <w:rPr>
                <w:sz w:val="20"/>
              </w:rPr>
              <w:t xml:space="preserve">sąskaitos faktūros, </w:t>
            </w:r>
            <w:r>
              <w:rPr>
                <w:sz w:val="20"/>
              </w:rPr>
              <w:t>prekių</w:t>
            </w:r>
            <w:r w:rsidRPr="005428AF">
              <w:rPr>
                <w:sz w:val="20"/>
              </w:rPr>
              <w:t xml:space="preserve"> perdavimo–priėmimo aktai ar pan.</w:t>
            </w:r>
            <w:bookmarkEnd w:id="0"/>
            <w:r w:rsidRPr="005428AF">
              <w:rPr>
                <w:sz w:val="20"/>
              </w:rPr>
              <w:t xml:space="preserve">, jei juose bus pateiktas papildomas užsakovo vertinimas dėl tinkamai </w:t>
            </w:r>
            <w:r>
              <w:rPr>
                <w:sz w:val="20"/>
              </w:rPr>
              <w:t>pristatytų</w:t>
            </w:r>
            <w:r w:rsidRPr="005428AF">
              <w:rPr>
                <w:sz w:val="20"/>
              </w:rPr>
              <w:t xml:space="preserve"> </w:t>
            </w:r>
            <w:r>
              <w:rPr>
                <w:sz w:val="20"/>
              </w:rPr>
              <w:t>prekių</w:t>
            </w:r>
            <w:r w:rsidRPr="005428AF">
              <w:rPr>
                <w:sz w:val="20"/>
              </w:rPr>
              <w:t>.</w:t>
            </w:r>
          </w:p>
          <w:p w14:paraId="2410B6B6" w14:textId="77777777" w:rsidR="009D701A" w:rsidRPr="009D701A" w:rsidRDefault="009D701A" w:rsidP="009D701A">
            <w:pPr>
              <w:rPr>
                <w:sz w:val="20"/>
              </w:rPr>
            </w:pPr>
          </w:p>
          <w:p w14:paraId="74227DA2" w14:textId="7753B79B" w:rsidR="009D701A" w:rsidRPr="009D701A" w:rsidRDefault="009D701A" w:rsidP="009D701A">
            <w:pPr>
              <w:rPr>
                <w:i/>
                <w:iCs/>
                <w:color w:val="000000"/>
                <w:sz w:val="20"/>
              </w:rPr>
            </w:pPr>
            <w:r w:rsidRPr="009D701A">
              <w:rPr>
                <w:i/>
                <w:iCs/>
                <w:color w:val="000000"/>
                <w:sz w:val="20"/>
              </w:rPr>
              <w:t>Tiekėjui nedraudžiama remtis sutartimi, kurią tiekėjas vykdė ne vienas, bet kartu su kitais ūkio subjektais, tačiau tokiu atveju turi būti vertinamas būtent konkretaus ūkio subjekto, grindžiančio atitiktį nustatytam reikalavimui (t. y. tiekėjo, tiekėjo grupės nario (-ių), ūkio subjekto (-ų), kurio (-ių) pajėgumais tiekėjas remiasi), savo jėgomis (t. y. savarankiškai, nepasitelkiant ūkio subjektų), pristatytos prekės ar</w:t>
            </w:r>
            <w:r w:rsidRPr="009D701A">
              <w:rPr>
                <w:b/>
                <w:bCs/>
                <w:i/>
                <w:iCs/>
                <w:color w:val="000000"/>
                <w:sz w:val="20"/>
              </w:rPr>
              <w:t> </w:t>
            </w:r>
            <w:r w:rsidRPr="009D701A">
              <w:rPr>
                <w:i/>
                <w:iCs/>
                <w:color w:val="000000"/>
                <w:sz w:val="20"/>
              </w:rPr>
              <w:t>jų</w:t>
            </w:r>
            <w:r w:rsidRPr="009D701A">
              <w:rPr>
                <w:b/>
                <w:bCs/>
                <w:i/>
                <w:iCs/>
                <w:color w:val="000000"/>
                <w:sz w:val="20"/>
              </w:rPr>
              <w:t> </w:t>
            </w:r>
            <w:r w:rsidRPr="009D701A">
              <w:rPr>
                <w:i/>
                <w:iCs/>
                <w:color w:val="000000"/>
                <w:sz w:val="20"/>
              </w:rPr>
              <w:t>dalis (jų kiekis, apimtis, vertė, ir kt.,), o ne visas vykdytos sutarties objektas.</w:t>
            </w:r>
          </w:p>
          <w:p w14:paraId="6A3AB286" w14:textId="61B7AC38" w:rsidR="009D701A" w:rsidRPr="009D701A" w:rsidRDefault="009D701A" w:rsidP="009D701A">
            <w:pPr>
              <w:rPr>
                <w:i/>
                <w:iCs/>
                <w:color w:val="000000"/>
                <w:sz w:val="20"/>
              </w:rPr>
            </w:pPr>
            <w:r w:rsidRPr="009D701A">
              <w:rPr>
                <w:i/>
                <w:iCs/>
                <w:color w:val="000000"/>
                <w:sz w:val="20"/>
              </w:rPr>
              <w:t>Savo jėgomis pristatytos prekės ar jų dalis (jų kiekis, apimtis, vertė ir kt.) pagal sutartis, vykdytas jungtinės veiklos pagrindais, yra nustatomos pagal jungtinės veiklos partnerių atsakomybių pasidalinimą, nurodytą jungtinės veiklos sutartyje.</w:t>
            </w:r>
          </w:p>
          <w:p w14:paraId="68DFB67D" w14:textId="589B3218" w:rsidR="009D701A" w:rsidRPr="009D701A" w:rsidRDefault="009D701A" w:rsidP="009D701A">
            <w:pPr>
              <w:rPr>
                <w:i/>
                <w:iCs/>
                <w:color w:val="000000"/>
                <w:sz w:val="20"/>
              </w:rPr>
            </w:pPr>
            <w:r w:rsidRPr="009D701A">
              <w:rPr>
                <w:i/>
                <w:iCs/>
                <w:color w:val="000000"/>
                <w:sz w:val="20"/>
              </w:rPr>
              <w:t>Savo jėgomis pristatytos prekės ar jų dalis (jų kiekis, apimtis, vertė ir kt.) pagal sutartis, vykdytas kartu su subtiekėjais, yra nustatomos iš visų pagal sutartį pristatytų prekių atimant subtiekėjo pristatytas prekes ar jų dalį (jų kiekį, apimtį, vertę ir kt.). atsižvelgiant į tai, kiek tiekėjas ir (arba) užsakovas sumokėjo subtiekėjui. Visos kitos pagal sutartį pristatytos prekės ar jų dalis (jų kiekis, apimtis, vertė ir kt.) priskiriama pačiam tiekėjui.</w:t>
            </w:r>
          </w:p>
          <w:p w14:paraId="6968C441" w14:textId="77777777" w:rsidR="009D701A" w:rsidRPr="009D701A" w:rsidRDefault="009D701A" w:rsidP="009D701A">
            <w:pPr>
              <w:rPr>
                <w:sz w:val="20"/>
              </w:rPr>
            </w:pPr>
          </w:p>
        </w:tc>
        <w:tc>
          <w:tcPr>
            <w:tcW w:w="2835" w:type="dxa"/>
          </w:tcPr>
          <w:p w14:paraId="733DF290" w14:textId="77777777" w:rsidR="009D701A" w:rsidRPr="009D701A" w:rsidRDefault="009D701A" w:rsidP="009D701A">
            <w:pPr>
              <w:rPr>
                <w:sz w:val="20"/>
              </w:rPr>
            </w:pPr>
            <w:r w:rsidRPr="009D701A">
              <w:rPr>
                <w:sz w:val="20"/>
              </w:rPr>
              <w:t>· jeigu pasiūlymą teikia tiekėjų grupė – reikalavimą turi atitikti visi tiekėjų grupės nariai kartu (tiekėjų grupės narių turima patirtis sumuojama), atsižvelgiant į jų prisiimamus įsipareigojimus;</w:t>
            </w:r>
          </w:p>
          <w:p w14:paraId="2A8F6F4E" w14:textId="77777777" w:rsidR="009D701A" w:rsidRPr="009D701A" w:rsidRDefault="009D701A" w:rsidP="009D701A">
            <w:pPr>
              <w:rPr>
                <w:sz w:val="20"/>
              </w:rPr>
            </w:pPr>
            <w:r w:rsidRPr="009D701A">
              <w:rPr>
                <w:sz w:val="20"/>
              </w:rPr>
              <w:t>· tiekėjas gali remtis kitų ūkio subjektų pajėgumais tik tuo atveju, jeigu tie subjektai patys vykdys tą pirkimo sutarties dalį, kuriai reikia jų turimų pajėgumų;</w:t>
            </w:r>
          </w:p>
          <w:p w14:paraId="5BADD9E0" w14:textId="77777777" w:rsidR="009D701A" w:rsidRPr="009D701A" w:rsidRDefault="009D701A" w:rsidP="009D701A">
            <w:pPr>
              <w:rPr>
                <w:sz w:val="20"/>
              </w:rPr>
            </w:pPr>
            <w:r w:rsidRPr="009D701A">
              <w:rPr>
                <w:sz w:val="20"/>
              </w:rPr>
              <w:t>· subtiekėjams šis reikalavimas nenustatomas.</w:t>
            </w:r>
          </w:p>
          <w:p w14:paraId="378C5EB6" w14:textId="77777777" w:rsidR="009D701A" w:rsidRPr="009D701A" w:rsidRDefault="009D701A" w:rsidP="009D701A">
            <w:pPr>
              <w:rPr>
                <w:sz w:val="20"/>
              </w:rPr>
            </w:pPr>
          </w:p>
        </w:tc>
      </w:tr>
    </w:tbl>
    <w:p w14:paraId="73288F30" w14:textId="77777777" w:rsidR="000E32A4" w:rsidRPr="00C96CD6" w:rsidRDefault="000E32A4" w:rsidP="000E32A4"/>
    <w:sectPr w:rsidR="000E32A4" w:rsidRPr="00C96CD6" w:rsidSect="009D701A">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443D1" w14:textId="77777777" w:rsidR="0085235E" w:rsidRDefault="0085235E" w:rsidP="005269E8">
      <w:r>
        <w:separator/>
      </w:r>
    </w:p>
  </w:endnote>
  <w:endnote w:type="continuationSeparator" w:id="0">
    <w:p w14:paraId="3CA42995" w14:textId="77777777" w:rsidR="0085235E" w:rsidRDefault="0085235E" w:rsidP="00526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8AA81" w14:textId="77777777" w:rsidR="0085235E" w:rsidRDefault="0085235E" w:rsidP="005269E8">
      <w:r>
        <w:separator/>
      </w:r>
    </w:p>
  </w:footnote>
  <w:footnote w:type="continuationSeparator" w:id="0">
    <w:p w14:paraId="4C9443A7" w14:textId="77777777" w:rsidR="0085235E" w:rsidRDefault="0085235E" w:rsidP="00526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1" w15:restartNumberingAfterBreak="0">
    <w:nsid w:val="23DC7340"/>
    <w:multiLevelType w:val="hybridMultilevel"/>
    <w:tmpl w:val="56404DD6"/>
    <w:lvl w:ilvl="0" w:tplc="EF88D88A">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8DB0C42"/>
    <w:multiLevelType w:val="hybridMultilevel"/>
    <w:tmpl w:val="00029784"/>
    <w:lvl w:ilvl="0" w:tplc="39280C28">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 w15:restartNumberingAfterBreak="0">
    <w:nsid w:val="7E3F7BB7"/>
    <w:multiLevelType w:val="hybridMultilevel"/>
    <w:tmpl w:val="BC9AFF24"/>
    <w:lvl w:ilvl="0" w:tplc="413CE4D6">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188225">
    <w:abstractNumId w:val="0"/>
  </w:num>
  <w:num w:numId="2" w16cid:durableId="318119097">
    <w:abstractNumId w:val="4"/>
  </w:num>
  <w:num w:numId="3" w16cid:durableId="2084914564">
    <w:abstractNumId w:val="2"/>
  </w:num>
  <w:num w:numId="4" w16cid:durableId="490753932">
    <w:abstractNumId w:val="1"/>
  </w:num>
  <w:num w:numId="5" w16cid:durableId="171916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3BF"/>
    <w:rsid w:val="000056A7"/>
    <w:rsid w:val="000E32A4"/>
    <w:rsid w:val="00101B0C"/>
    <w:rsid w:val="001411EC"/>
    <w:rsid w:val="0017660D"/>
    <w:rsid w:val="001F20B3"/>
    <w:rsid w:val="001F54B0"/>
    <w:rsid w:val="00220883"/>
    <w:rsid w:val="00237898"/>
    <w:rsid w:val="002C050C"/>
    <w:rsid w:val="002C7CE3"/>
    <w:rsid w:val="002D2CC7"/>
    <w:rsid w:val="0031777F"/>
    <w:rsid w:val="003C13B4"/>
    <w:rsid w:val="004613B2"/>
    <w:rsid w:val="004B6EA7"/>
    <w:rsid w:val="004D7901"/>
    <w:rsid w:val="005269E8"/>
    <w:rsid w:val="00573BEE"/>
    <w:rsid w:val="005A29D2"/>
    <w:rsid w:val="005B3BD5"/>
    <w:rsid w:val="005B6998"/>
    <w:rsid w:val="005E1C26"/>
    <w:rsid w:val="005E34F1"/>
    <w:rsid w:val="005F6093"/>
    <w:rsid w:val="00682B72"/>
    <w:rsid w:val="006D24AC"/>
    <w:rsid w:val="006F2446"/>
    <w:rsid w:val="007457E1"/>
    <w:rsid w:val="00791184"/>
    <w:rsid w:val="007B161E"/>
    <w:rsid w:val="007B2271"/>
    <w:rsid w:val="008048A2"/>
    <w:rsid w:val="0085235E"/>
    <w:rsid w:val="008741DB"/>
    <w:rsid w:val="008844F7"/>
    <w:rsid w:val="008C55DF"/>
    <w:rsid w:val="00915FCD"/>
    <w:rsid w:val="0093776E"/>
    <w:rsid w:val="009933BF"/>
    <w:rsid w:val="00993967"/>
    <w:rsid w:val="009A4DA4"/>
    <w:rsid w:val="009B4A12"/>
    <w:rsid w:val="009D701A"/>
    <w:rsid w:val="009E79D4"/>
    <w:rsid w:val="009F22EA"/>
    <w:rsid w:val="00A37464"/>
    <w:rsid w:val="00A75CCD"/>
    <w:rsid w:val="00A94407"/>
    <w:rsid w:val="00A96FA0"/>
    <w:rsid w:val="00AF4663"/>
    <w:rsid w:val="00B27941"/>
    <w:rsid w:val="00B5358E"/>
    <w:rsid w:val="00C31158"/>
    <w:rsid w:val="00C636A9"/>
    <w:rsid w:val="00C90BF8"/>
    <w:rsid w:val="00CA5943"/>
    <w:rsid w:val="00D32DC6"/>
    <w:rsid w:val="00DF4E0E"/>
    <w:rsid w:val="00E620C8"/>
    <w:rsid w:val="00F94CE6"/>
    <w:rsid w:val="00FB5CFE"/>
    <w:rsid w:val="00FB69D0"/>
    <w:rsid w:val="00FF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2E0D1"/>
  <w15:chartTrackingRefBased/>
  <w15:docId w15:val="{B2698C9D-0E5C-40E9-B12F-446679A72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69E8"/>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33B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33BF"/>
    <w:rPr>
      <w:rFonts w:ascii="Times New Roman" w:hAnsi="Times New Roman"/>
      <w:kern w:val="0"/>
      <w:sz w:val="24"/>
      <w:lang w:val="lt-LT"/>
      <w14:ligatures w14:val="none"/>
    </w:rPr>
  </w:style>
  <w:style w:type="paragraph" w:styleId="prastasiniatinklio">
    <w:name w:val="Normal (Web)"/>
    <w:basedOn w:val="prastasis"/>
    <w:uiPriority w:val="99"/>
    <w:unhideWhenUsed/>
    <w:rsid w:val="009933BF"/>
    <w:pPr>
      <w:spacing w:before="100" w:beforeAutospacing="1" w:after="100" w:afterAutospacing="1"/>
      <w:jc w:val="left"/>
    </w:pPr>
    <w:rPr>
      <w:rFonts w:eastAsia="Times New Roman" w:cs="Times New Roman"/>
      <w:szCs w:val="24"/>
      <w:lang w:val="en-US"/>
    </w:rPr>
  </w:style>
  <w:style w:type="character" w:customStyle="1" w:styleId="PagrindinistekstasDiagrama">
    <w:name w:val="Pagrindinis tekstas Diagrama"/>
    <w:basedOn w:val="Numatytasispastraiposriftas"/>
    <w:link w:val="Pagrindinistekstas"/>
    <w:rsid w:val="009933BF"/>
    <w:rPr>
      <w:rFonts w:eastAsia="Times New Roman" w:cs="Times New Roman"/>
    </w:rPr>
  </w:style>
  <w:style w:type="paragraph" w:styleId="Pagrindinistekstas">
    <w:name w:val="Body Text"/>
    <w:basedOn w:val="prastasis"/>
    <w:link w:val="PagrindinistekstasDiagrama"/>
    <w:qFormat/>
    <w:rsid w:val="009933BF"/>
    <w:pPr>
      <w:widowControl w:val="0"/>
      <w:ind w:firstLine="400"/>
      <w:jc w:val="left"/>
    </w:pPr>
    <w:rPr>
      <w:rFonts w:asciiTheme="minorHAnsi" w:eastAsia="Times New Roman" w:hAnsiTheme="minorHAnsi" w:cs="Times New Roman"/>
      <w:kern w:val="2"/>
      <w:sz w:val="22"/>
      <w:lang w:val="en-US"/>
      <w14:ligatures w14:val="standardContextual"/>
    </w:rPr>
  </w:style>
  <w:style w:type="character" w:customStyle="1" w:styleId="PagrindinistekstasDiagrama1">
    <w:name w:val="Pagrindinis tekstas Diagrama1"/>
    <w:basedOn w:val="Numatytasispastraiposriftas"/>
    <w:uiPriority w:val="99"/>
    <w:semiHidden/>
    <w:rsid w:val="009933BF"/>
    <w:rPr>
      <w:rFonts w:ascii="Times New Roman" w:hAnsi="Times New Roman"/>
      <w:kern w:val="0"/>
      <w:sz w:val="24"/>
      <w:lang w:val="lt-LT"/>
      <w14:ligatures w14:val="none"/>
    </w:rPr>
  </w:style>
  <w:style w:type="table" w:styleId="Lentelstinklelis">
    <w:name w:val="Table Grid"/>
    <w:basedOn w:val="prastojilentel"/>
    <w:uiPriority w:val="59"/>
    <w:rsid w:val="000E32A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5269E8"/>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269E8"/>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269E8"/>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5269E8"/>
    <w:rPr>
      <w:vertAlign w:val="superscript"/>
    </w:rPr>
  </w:style>
  <w:style w:type="character" w:styleId="Komentaronuoroda">
    <w:name w:val="annotation reference"/>
    <w:basedOn w:val="Numatytasispastraiposriftas"/>
    <w:uiPriority w:val="99"/>
    <w:semiHidden/>
    <w:unhideWhenUsed/>
    <w:rsid w:val="00220883"/>
    <w:rPr>
      <w:sz w:val="16"/>
      <w:szCs w:val="16"/>
    </w:rPr>
  </w:style>
  <w:style w:type="paragraph" w:styleId="Komentarotekstas">
    <w:name w:val="annotation text"/>
    <w:basedOn w:val="prastasis"/>
    <w:link w:val="KomentarotekstasDiagrama"/>
    <w:uiPriority w:val="99"/>
    <w:unhideWhenUsed/>
    <w:rsid w:val="00220883"/>
    <w:rPr>
      <w:sz w:val="20"/>
      <w:szCs w:val="20"/>
    </w:rPr>
  </w:style>
  <w:style w:type="character" w:customStyle="1" w:styleId="KomentarotekstasDiagrama">
    <w:name w:val="Komentaro tekstas Diagrama"/>
    <w:basedOn w:val="Numatytasispastraiposriftas"/>
    <w:link w:val="Komentarotekstas"/>
    <w:uiPriority w:val="99"/>
    <w:rsid w:val="00220883"/>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220883"/>
    <w:rPr>
      <w:b/>
      <w:bCs/>
    </w:rPr>
  </w:style>
  <w:style w:type="character" w:customStyle="1" w:styleId="KomentarotemaDiagrama">
    <w:name w:val="Komentaro tema Diagrama"/>
    <w:basedOn w:val="KomentarotekstasDiagrama"/>
    <w:link w:val="Komentarotema"/>
    <w:uiPriority w:val="99"/>
    <w:semiHidden/>
    <w:rsid w:val="00220883"/>
    <w:rPr>
      <w:rFonts w:ascii="Times New Roman" w:hAnsi="Times New Roman"/>
      <w:b/>
      <w:bCs/>
      <w:kern w:val="0"/>
      <w:sz w:val="20"/>
      <w:szCs w:val="20"/>
      <w:lang w:val="lt-LT"/>
      <w14:ligatures w14:val="none"/>
    </w:rPr>
  </w:style>
  <w:style w:type="paragraph" w:styleId="Antrats">
    <w:name w:val="header"/>
    <w:basedOn w:val="prastasis"/>
    <w:link w:val="AntratsDiagrama"/>
    <w:uiPriority w:val="99"/>
    <w:unhideWhenUsed/>
    <w:rsid w:val="009B4A12"/>
    <w:pPr>
      <w:tabs>
        <w:tab w:val="center" w:pos="4513"/>
        <w:tab w:val="right" w:pos="9026"/>
      </w:tabs>
    </w:pPr>
  </w:style>
  <w:style w:type="character" w:customStyle="1" w:styleId="AntratsDiagrama">
    <w:name w:val="Antraštės Diagrama"/>
    <w:basedOn w:val="Numatytasispastraiposriftas"/>
    <w:link w:val="Antrats"/>
    <w:uiPriority w:val="99"/>
    <w:rsid w:val="009B4A12"/>
    <w:rPr>
      <w:rFonts w:ascii="Times New Roman" w:hAnsi="Times New Roman"/>
      <w:kern w:val="0"/>
      <w:sz w:val="24"/>
      <w:lang w:val="lt-LT"/>
      <w14:ligatures w14:val="none"/>
    </w:rPr>
  </w:style>
  <w:style w:type="paragraph" w:styleId="Porat">
    <w:name w:val="footer"/>
    <w:basedOn w:val="prastasis"/>
    <w:link w:val="PoratDiagrama"/>
    <w:uiPriority w:val="99"/>
    <w:unhideWhenUsed/>
    <w:rsid w:val="009B4A12"/>
    <w:pPr>
      <w:tabs>
        <w:tab w:val="center" w:pos="4513"/>
        <w:tab w:val="right" w:pos="9026"/>
      </w:tabs>
    </w:pPr>
  </w:style>
  <w:style w:type="character" w:customStyle="1" w:styleId="PoratDiagrama">
    <w:name w:val="Poraštė Diagrama"/>
    <w:basedOn w:val="Numatytasispastraiposriftas"/>
    <w:link w:val="Porat"/>
    <w:uiPriority w:val="99"/>
    <w:rsid w:val="009B4A12"/>
    <w:rPr>
      <w:rFonts w:ascii="Times New Roman" w:hAnsi="Times New Roman"/>
      <w:kern w:val="0"/>
      <w:sz w:val="24"/>
      <w:lang w:val="lt-LT"/>
      <w14:ligatures w14:val="none"/>
    </w:rPr>
  </w:style>
  <w:style w:type="paragraph" w:styleId="Pataisymai">
    <w:name w:val="Revision"/>
    <w:hidden/>
    <w:uiPriority w:val="99"/>
    <w:semiHidden/>
    <w:rsid w:val="0031777F"/>
    <w:pPr>
      <w:spacing w:after="0" w:line="240" w:lineRule="auto"/>
    </w:pPr>
    <w:rPr>
      <w:rFonts w:ascii="Times New Roman" w:hAnsi="Times New Roman"/>
      <w:kern w:val="0"/>
      <w:sz w:val="24"/>
      <w:lang w:val="lt-LT"/>
      <w14:ligatures w14:val="none"/>
    </w:rPr>
  </w:style>
  <w:style w:type="table" w:customStyle="1" w:styleId="Lentelstinklelis1">
    <w:name w:val="Lentelės tinklelis1"/>
    <w:basedOn w:val="prastojilentel"/>
    <w:next w:val="Lentelstinklelis"/>
    <w:uiPriority w:val="39"/>
    <w:rsid w:val="009D701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E6971D-9F8D-4F8A-AFC7-82C65F0E2255}">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2.xml><?xml version="1.0" encoding="utf-8"?>
<ds:datastoreItem xmlns:ds="http://schemas.openxmlformats.org/officeDocument/2006/customXml" ds:itemID="{D16AD292-0151-4FC8-B3D7-913BA4FAB194}">
  <ds:schemaRefs>
    <ds:schemaRef ds:uri="http://schemas.microsoft.com/sharepoint/v3/contenttype/forms"/>
  </ds:schemaRefs>
</ds:datastoreItem>
</file>

<file path=customXml/itemProps3.xml><?xml version="1.0" encoding="utf-8"?>
<ds:datastoreItem xmlns:ds="http://schemas.openxmlformats.org/officeDocument/2006/customXml" ds:itemID="{06C58FC4-B7A0-4EC4-BBE9-870338ECD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1724</Words>
  <Characters>984</Characters>
  <Application>Microsoft Office Word</Application>
  <DocSecurity>0</DocSecurity>
  <Lines>8</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Deimante</dc:creator>
  <cp:keywords/>
  <dc:description/>
  <cp:lastModifiedBy>PC31</cp:lastModifiedBy>
  <cp:revision>22</cp:revision>
  <dcterms:created xsi:type="dcterms:W3CDTF">2026-03-24T08:44:00Z</dcterms:created>
  <dcterms:modified xsi:type="dcterms:W3CDTF">2026-07-02T08:09:00Z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